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A2157" w14:textId="2FB16C18" w:rsidR="00952423" w:rsidRPr="00A16804" w:rsidRDefault="00762B3D" w:rsidP="00762B3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6804">
        <w:rPr>
          <w:rFonts w:ascii="Times New Roman" w:hAnsi="Times New Roman" w:cs="Times New Roman"/>
          <w:b/>
          <w:bCs/>
          <w:sz w:val="32"/>
          <w:szCs w:val="32"/>
        </w:rPr>
        <w:t>Relazione descrittiva</w:t>
      </w:r>
      <w:r w:rsidR="00A16804" w:rsidRPr="00A16804">
        <w:rPr>
          <w:rFonts w:ascii="Times New Roman" w:hAnsi="Times New Roman" w:cs="Times New Roman"/>
          <w:b/>
          <w:bCs/>
          <w:sz w:val="32"/>
          <w:szCs w:val="32"/>
        </w:rPr>
        <w:t xml:space="preserve"> dell’attività che si intende avviare</w:t>
      </w:r>
    </w:p>
    <w:p w14:paraId="31BEB145" w14:textId="3E8C1FD6" w:rsidR="00762B3D" w:rsidRPr="00A16804" w:rsidRDefault="00762B3D" w:rsidP="00A1680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16804">
        <w:rPr>
          <w:rFonts w:ascii="Times New Roman" w:hAnsi="Times New Roman" w:cs="Times New Roman"/>
          <w:sz w:val="24"/>
          <w:szCs w:val="24"/>
          <w:u w:val="single"/>
        </w:rPr>
        <w:t>Breve descrizione dell’attività da avviare:</w:t>
      </w:r>
    </w:p>
    <w:p w14:paraId="20AE1BDA" w14:textId="23010194" w:rsidR="00762B3D" w:rsidRPr="00A16804" w:rsidRDefault="00762B3D" w:rsidP="00762B3D">
      <w:pPr>
        <w:rPr>
          <w:rFonts w:ascii="Times New Roman" w:hAnsi="Times New Roman" w:cs="Times New Roman"/>
          <w:sz w:val="24"/>
          <w:szCs w:val="24"/>
        </w:rPr>
      </w:pPr>
      <w:r w:rsidRPr="00A16804"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78A64475" w14:textId="1D9D3777" w:rsidR="00762B3D" w:rsidRPr="00A16804" w:rsidRDefault="00762B3D" w:rsidP="00762B3D">
      <w:pPr>
        <w:rPr>
          <w:rFonts w:ascii="Times New Roman" w:hAnsi="Times New Roman" w:cs="Times New Roman"/>
          <w:sz w:val="24"/>
          <w:szCs w:val="24"/>
        </w:rPr>
      </w:pPr>
    </w:p>
    <w:p w14:paraId="3365868E" w14:textId="58E7C383" w:rsidR="00762B3D" w:rsidRPr="00A16804" w:rsidRDefault="00762B3D" w:rsidP="00762B3D">
      <w:pPr>
        <w:rPr>
          <w:rFonts w:ascii="Times New Roman" w:hAnsi="Times New Roman" w:cs="Times New Roman"/>
          <w:sz w:val="24"/>
          <w:szCs w:val="24"/>
        </w:rPr>
      </w:pPr>
    </w:p>
    <w:p w14:paraId="3332A07E" w14:textId="3843BE04" w:rsidR="00762B3D" w:rsidRPr="00A16804" w:rsidRDefault="00762B3D" w:rsidP="00762B3D">
      <w:pPr>
        <w:rPr>
          <w:rFonts w:ascii="Times New Roman" w:hAnsi="Times New Roman" w:cs="Times New Roman"/>
          <w:sz w:val="24"/>
          <w:szCs w:val="24"/>
        </w:rPr>
      </w:pPr>
    </w:p>
    <w:p w14:paraId="19DD7ACB" w14:textId="60BC8154" w:rsidR="00762B3D" w:rsidRPr="00A16804" w:rsidRDefault="00762B3D" w:rsidP="00762B3D">
      <w:pPr>
        <w:rPr>
          <w:rFonts w:ascii="Times New Roman" w:hAnsi="Times New Roman" w:cs="Times New Roman"/>
          <w:sz w:val="24"/>
          <w:szCs w:val="24"/>
        </w:rPr>
      </w:pPr>
    </w:p>
    <w:p w14:paraId="3ABA6D93" w14:textId="1D0A761F" w:rsidR="00762B3D" w:rsidRPr="00A16804" w:rsidRDefault="00762B3D" w:rsidP="00762B3D">
      <w:pPr>
        <w:rPr>
          <w:rFonts w:ascii="Times New Roman" w:hAnsi="Times New Roman" w:cs="Times New Roman"/>
          <w:sz w:val="24"/>
          <w:szCs w:val="24"/>
        </w:rPr>
      </w:pPr>
    </w:p>
    <w:p w14:paraId="3562554F" w14:textId="73366E7B" w:rsidR="00762B3D" w:rsidRPr="006A2669" w:rsidRDefault="00762B3D" w:rsidP="00A1680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A2669">
        <w:rPr>
          <w:rFonts w:ascii="Times New Roman" w:hAnsi="Times New Roman" w:cs="Times New Roman"/>
          <w:sz w:val="24"/>
          <w:szCs w:val="24"/>
          <w:u w:val="single"/>
        </w:rPr>
        <w:t>Codice ATECO: ……………….</w:t>
      </w:r>
    </w:p>
    <w:p w14:paraId="757A70C0" w14:textId="75445D5F" w:rsidR="00762B3D" w:rsidRPr="00A16804" w:rsidRDefault="00762B3D" w:rsidP="00762B3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ABF0DCE" w14:textId="6E818142" w:rsidR="00762B3D" w:rsidRPr="00A16804" w:rsidRDefault="00762B3D" w:rsidP="00762B3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948B09E" w14:textId="74AC901C" w:rsidR="00762B3D" w:rsidRPr="00A16804" w:rsidRDefault="00762B3D" w:rsidP="00762B3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B2185F9" w14:textId="67E07E1E" w:rsidR="00762B3D" w:rsidRPr="006A2669" w:rsidRDefault="00762B3D" w:rsidP="00A1680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A2669">
        <w:rPr>
          <w:rFonts w:ascii="Times New Roman" w:hAnsi="Times New Roman" w:cs="Times New Roman"/>
          <w:sz w:val="24"/>
          <w:szCs w:val="24"/>
          <w:u w:val="single"/>
        </w:rPr>
        <w:t xml:space="preserve">Descrizione </w:t>
      </w:r>
      <w:r w:rsidR="000B5A32">
        <w:rPr>
          <w:rFonts w:ascii="Times New Roman" w:hAnsi="Times New Roman" w:cs="Times New Roman"/>
          <w:sz w:val="24"/>
          <w:szCs w:val="24"/>
          <w:u w:val="single"/>
        </w:rPr>
        <w:t>degli interventi da realizzare per l’adeguamento degli immobili</w:t>
      </w:r>
    </w:p>
    <w:p w14:paraId="3B3B0160" w14:textId="14C45E19" w:rsidR="00762B3D" w:rsidRDefault="00762B3D" w:rsidP="00762B3D">
      <w:pPr>
        <w:rPr>
          <w:rFonts w:ascii="Times New Roman" w:hAnsi="Times New Roman" w:cs="Times New Roman"/>
          <w:sz w:val="24"/>
          <w:szCs w:val="24"/>
        </w:rPr>
      </w:pPr>
      <w:r w:rsidRPr="00A16804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1CDD1442" w14:textId="00521552" w:rsidR="00C30A38" w:rsidRPr="00C30A38" w:rsidRDefault="00C30A38" w:rsidP="00C30A3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C30A38">
        <w:rPr>
          <w:rFonts w:ascii="Times New Roman" w:hAnsi="Times New Roman" w:cs="Times New Roman"/>
          <w:i/>
          <w:sz w:val="24"/>
          <w:szCs w:val="24"/>
        </w:rPr>
        <w:t>Altro…….</w:t>
      </w:r>
    </w:p>
    <w:p w14:paraId="4C5A9F73" w14:textId="4BA3EBB9" w:rsidR="00762B3D" w:rsidRPr="00A16804" w:rsidRDefault="00762B3D" w:rsidP="00762B3D">
      <w:pPr>
        <w:rPr>
          <w:rFonts w:ascii="Times New Roman" w:hAnsi="Times New Roman" w:cs="Times New Roman"/>
          <w:sz w:val="24"/>
          <w:szCs w:val="24"/>
        </w:rPr>
      </w:pPr>
    </w:p>
    <w:p w14:paraId="6A96F617" w14:textId="3C6BC10C" w:rsidR="00762B3D" w:rsidRPr="00A16804" w:rsidRDefault="00762B3D" w:rsidP="00762B3D">
      <w:pPr>
        <w:rPr>
          <w:rFonts w:ascii="Times New Roman" w:hAnsi="Times New Roman" w:cs="Times New Roman"/>
          <w:sz w:val="24"/>
          <w:szCs w:val="24"/>
        </w:rPr>
      </w:pPr>
    </w:p>
    <w:p w14:paraId="0CD9CA65" w14:textId="6660E7A2" w:rsidR="00762B3D" w:rsidRPr="00A16804" w:rsidRDefault="00762B3D" w:rsidP="00762B3D">
      <w:pPr>
        <w:rPr>
          <w:rFonts w:ascii="Times New Roman" w:hAnsi="Times New Roman" w:cs="Times New Roman"/>
          <w:sz w:val="24"/>
          <w:szCs w:val="24"/>
        </w:rPr>
      </w:pPr>
      <w:r w:rsidRPr="00A16804">
        <w:rPr>
          <w:rFonts w:ascii="Times New Roman" w:hAnsi="Times New Roman" w:cs="Times New Roman"/>
          <w:sz w:val="24"/>
          <w:szCs w:val="24"/>
        </w:rPr>
        <w:t>Data_________________</w:t>
      </w:r>
      <w:r w:rsidRPr="00A16804">
        <w:rPr>
          <w:rFonts w:ascii="Times New Roman" w:hAnsi="Times New Roman" w:cs="Times New Roman"/>
          <w:sz w:val="24"/>
          <w:szCs w:val="24"/>
        </w:rPr>
        <w:tab/>
      </w:r>
      <w:r w:rsidRPr="00A16804">
        <w:rPr>
          <w:rFonts w:ascii="Times New Roman" w:hAnsi="Times New Roman" w:cs="Times New Roman"/>
          <w:sz w:val="24"/>
          <w:szCs w:val="24"/>
        </w:rPr>
        <w:tab/>
      </w:r>
      <w:r w:rsidRPr="00A16804">
        <w:rPr>
          <w:rFonts w:ascii="Times New Roman" w:hAnsi="Times New Roman" w:cs="Times New Roman"/>
          <w:sz w:val="24"/>
          <w:szCs w:val="24"/>
        </w:rPr>
        <w:tab/>
      </w:r>
      <w:r w:rsidRPr="00A16804">
        <w:rPr>
          <w:rFonts w:ascii="Times New Roman" w:hAnsi="Times New Roman" w:cs="Times New Roman"/>
          <w:sz w:val="24"/>
          <w:szCs w:val="24"/>
        </w:rPr>
        <w:tab/>
      </w:r>
      <w:r w:rsidRPr="00A16804">
        <w:rPr>
          <w:rFonts w:ascii="Times New Roman" w:hAnsi="Times New Roman" w:cs="Times New Roman"/>
          <w:sz w:val="24"/>
          <w:szCs w:val="24"/>
        </w:rPr>
        <w:tab/>
        <w:t>Il richiedente</w:t>
      </w:r>
    </w:p>
    <w:p w14:paraId="2EA31D4D" w14:textId="0B04A3E3" w:rsidR="00762B3D" w:rsidRPr="00A16804" w:rsidRDefault="00762B3D" w:rsidP="00762B3D">
      <w:pPr>
        <w:rPr>
          <w:rFonts w:ascii="Times New Roman" w:hAnsi="Times New Roman" w:cs="Times New Roman"/>
          <w:sz w:val="24"/>
          <w:szCs w:val="24"/>
        </w:rPr>
      </w:pPr>
      <w:r w:rsidRPr="00A16804">
        <w:rPr>
          <w:rFonts w:ascii="Times New Roman" w:hAnsi="Times New Roman" w:cs="Times New Roman"/>
          <w:sz w:val="24"/>
          <w:szCs w:val="24"/>
        </w:rPr>
        <w:tab/>
      </w:r>
      <w:r w:rsidRPr="00A16804">
        <w:rPr>
          <w:rFonts w:ascii="Times New Roman" w:hAnsi="Times New Roman" w:cs="Times New Roman"/>
          <w:sz w:val="24"/>
          <w:szCs w:val="24"/>
        </w:rPr>
        <w:tab/>
      </w:r>
      <w:r w:rsidRPr="00A16804">
        <w:rPr>
          <w:rFonts w:ascii="Times New Roman" w:hAnsi="Times New Roman" w:cs="Times New Roman"/>
          <w:sz w:val="24"/>
          <w:szCs w:val="24"/>
        </w:rPr>
        <w:tab/>
      </w:r>
      <w:r w:rsidRPr="00A16804">
        <w:rPr>
          <w:rFonts w:ascii="Times New Roman" w:hAnsi="Times New Roman" w:cs="Times New Roman"/>
          <w:sz w:val="24"/>
          <w:szCs w:val="24"/>
        </w:rPr>
        <w:tab/>
      </w:r>
      <w:r w:rsidRPr="00A16804">
        <w:rPr>
          <w:rFonts w:ascii="Times New Roman" w:hAnsi="Times New Roman" w:cs="Times New Roman"/>
          <w:sz w:val="24"/>
          <w:szCs w:val="24"/>
        </w:rPr>
        <w:tab/>
      </w:r>
      <w:r w:rsidRPr="00A16804">
        <w:rPr>
          <w:rFonts w:ascii="Times New Roman" w:hAnsi="Times New Roman" w:cs="Times New Roman"/>
          <w:sz w:val="24"/>
          <w:szCs w:val="24"/>
        </w:rPr>
        <w:tab/>
      </w:r>
      <w:r w:rsidRPr="00A16804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sectPr w:rsidR="00762B3D" w:rsidRPr="00A1680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2F397" w14:textId="77777777" w:rsidR="00AA75AB" w:rsidRDefault="00AA75AB" w:rsidP="00D319A9">
      <w:pPr>
        <w:spacing w:after="0" w:line="240" w:lineRule="auto"/>
      </w:pPr>
      <w:r>
        <w:separator/>
      </w:r>
    </w:p>
  </w:endnote>
  <w:endnote w:type="continuationSeparator" w:id="0">
    <w:p w14:paraId="2692FAD3" w14:textId="77777777" w:rsidR="00AA75AB" w:rsidRDefault="00AA75AB" w:rsidP="00D31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30870" w14:textId="77777777" w:rsidR="00AA75AB" w:rsidRDefault="00AA75AB" w:rsidP="00D319A9">
      <w:pPr>
        <w:spacing w:after="0" w:line="240" w:lineRule="auto"/>
      </w:pPr>
      <w:r>
        <w:separator/>
      </w:r>
    </w:p>
  </w:footnote>
  <w:footnote w:type="continuationSeparator" w:id="0">
    <w:p w14:paraId="325B2779" w14:textId="77777777" w:rsidR="00AA75AB" w:rsidRDefault="00AA75AB" w:rsidP="00D31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32E32" w14:textId="5587D255" w:rsidR="00D319A9" w:rsidRDefault="002105F6" w:rsidP="00D319A9">
    <w:pPr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                                                                                       ALLEGATO 2.A </w:t>
    </w:r>
    <w:r w:rsidR="00D319A9">
      <w:rPr>
        <w:rFonts w:ascii="Times New Roman" w:hAnsi="Times New Roman" w:cs="Times New Roman"/>
        <w:b/>
        <w:bCs/>
        <w:sz w:val="24"/>
        <w:szCs w:val="24"/>
      </w:rPr>
      <w:t>– Relazione Descrittiva</w:t>
    </w:r>
  </w:p>
  <w:p w14:paraId="09616A73" w14:textId="77777777" w:rsidR="000B5A32" w:rsidRPr="00712DE1" w:rsidRDefault="000B5A32" w:rsidP="000B5A32">
    <w:pPr>
      <w:pStyle w:val="Citazioneintensa"/>
      <w:ind w:left="0" w:right="-1"/>
      <w:jc w:val="both"/>
      <w:rPr>
        <w:rFonts w:ascii="Times New Roman" w:hAnsi="Times New Roman" w:cs="Times New Roman"/>
        <w:b/>
        <w:color w:val="000000" w:themeColor="text1"/>
        <w:sz w:val="24"/>
        <w:szCs w:val="24"/>
      </w:rPr>
    </w:pPr>
    <w:r w:rsidRPr="00A728C3">
      <w:rPr>
        <w:rFonts w:ascii="Times New Roman" w:hAnsi="Times New Roman" w:cs="Times New Roman"/>
        <w:b/>
        <w:color w:val="000000" w:themeColor="text1"/>
        <w:sz w:val="24"/>
        <w:szCs w:val="24"/>
      </w:rPr>
      <w:t>BANDO</w:t>
    </w:r>
    <w:r w:rsidRPr="00A728C3">
      <w:rPr>
        <w:rFonts w:ascii="Times New Roman" w:hAnsi="Times New Roman" w:cs="Times New Roman"/>
        <w:b/>
        <w:color w:val="000000" w:themeColor="text1"/>
        <w:spacing w:val="-8"/>
        <w:sz w:val="24"/>
        <w:szCs w:val="24"/>
      </w:rPr>
      <w:t xml:space="preserve"> </w:t>
    </w:r>
    <w:r w:rsidRPr="00A728C3">
      <w:rPr>
        <w:rFonts w:ascii="Times New Roman" w:hAnsi="Times New Roman" w:cs="Times New Roman"/>
        <w:b/>
        <w:color w:val="000000" w:themeColor="text1"/>
        <w:sz w:val="24"/>
        <w:szCs w:val="24"/>
      </w:rPr>
      <w:t>PUBBLICO per</w:t>
    </w:r>
    <w:r w:rsidRPr="00A728C3">
      <w:rPr>
        <w:rFonts w:ascii="Times New Roman" w:hAnsi="Times New Roman" w:cs="Times New Roman"/>
        <w:b/>
        <w:color w:val="000000" w:themeColor="text1"/>
        <w:spacing w:val="40"/>
        <w:sz w:val="24"/>
        <w:szCs w:val="24"/>
      </w:rPr>
      <w:t xml:space="preserve"> </w:t>
    </w:r>
    <w:r w:rsidRPr="00A728C3">
      <w:rPr>
        <w:rFonts w:ascii="Times New Roman" w:hAnsi="Times New Roman" w:cs="Times New Roman"/>
        <w:b/>
        <w:color w:val="000000" w:themeColor="text1"/>
        <w:sz w:val="24"/>
        <w:szCs w:val="24"/>
      </w:rPr>
      <w:t>l’assegnazione</w:t>
    </w:r>
    <w:r w:rsidRPr="00A728C3">
      <w:rPr>
        <w:rFonts w:ascii="Times New Roman" w:hAnsi="Times New Roman" w:cs="Times New Roman"/>
        <w:b/>
        <w:color w:val="000000" w:themeColor="text1"/>
        <w:spacing w:val="40"/>
        <w:sz w:val="24"/>
        <w:szCs w:val="24"/>
      </w:rPr>
      <w:t xml:space="preserve"> </w:t>
    </w:r>
    <w:r w:rsidRPr="00A728C3">
      <w:rPr>
        <w:rFonts w:ascii="Times New Roman" w:hAnsi="Times New Roman" w:cs="Times New Roman"/>
        <w:b/>
        <w:color w:val="000000" w:themeColor="text1"/>
        <w:sz w:val="24"/>
        <w:szCs w:val="24"/>
      </w:rPr>
      <w:t>delle</w:t>
    </w:r>
    <w:r w:rsidRPr="00A728C3">
      <w:rPr>
        <w:rFonts w:ascii="Times New Roman" w:hAnsi="Times New Roman" w:cs="Times New Roman"/>
        <w:b/>
        <w:color w:val="000000" w:themeColor="text1"/>
        <w:spacing w:val="40"/>
        <w:sz w:val="24"/>
        <w:szCs w:val="24"/>
      </w:rPr>
      <w:t xml:space="preserve"> </w:t>
    </w:r>
    <w:r w:rsidRPr="00A728C3">
      <w:rPr>
        <w:rFonts w:ascii="Times New Roman" w:hAnsi="Times New Roman" w:cs="Times New Roman"/>
        <w:b/>
        <w:color w:val="000000" w:themeColor="text1"/>
        <w:sz w:val="24"/>
        <w:szCs w:val="24"/>
      </w:rPr>
      <w:t>risorse</w:t>
    </w:r>
    <w:r w:rsidRPr="00A728C3">
      <w:rPr>
        <w:rFonts w:ascii="Times New Roman" w:hAnsi="Times New Roman" w:cs="Times New Roman"/>
        <w:b/>
        <w:color w:val="000000" w:themeColor="text1"/>
        <w:spacing w:val="40"/>
        <w:sz w:val="24"/>
        <w:szCs w:val="24"/>
      </w:rPr>
      <w:t xml:space="preserve"> </w:t>
    </w:r>
    <w:r w:rsidRPr="00A728C3">
      <w:rPr>
        <w:rFonts w:ascii="Times New Roman" w:hAnsi="Times New Roman" w:cs="Times New Roman"/>
        <w:b/>
        <w:color w:val="000000" w:themeColor="text1"/>
        <w:sz w:val="24"/>
        <w:szCs w:val="24"/>
      </w:rPr>
      <w:t>previste</w:t>
    </w:r>
    <w:r w:rsidRPr="00A728C3">
      <w:rPr>
        <w:rFonts w:ascii="Times New Roman" w:hAnsi="Times New Roman" w:cs="Times New Roman"/>
        <w:b/>
        <w:color w:val="000000" w:themeColor="text1"/>
        <w:spacing w:val="40"/>
        <w:sz w:val="24"/>
        <w:szCs w:val="24"/>
      </w:rPr>
      <w:t xml:space="preserve"> </w:t>
    </w:r>
    <w:r w:rsidRPr="00A728C3">
      <w:rPr>
        <w:rFonts w:ascii="Times New Roman" w:hAnsi="Times New Roman" w:cs="Times New Roman"/>
        <w:b/>
        <w:color w:val="000000" w:themeColor="text1"/>
        <w:sz w:val="24"/>
        <w:szCs w:val="24"/>
      </w:rPr>
      <w:t>dal</w:t>
    </w:r>
    <w:r w:rsidRPr="00A728C3">
      <w:rPr>
        <w:rFonts w:ascii="Times New Roman" w:hAnsi="Times New Roman" w:cs="Times New Roman"/>
        <w:b/>
        <w:color w:val="000000" w:themeColor="text1"/>
        <w:spacing w:val="40"/>
        <w:sz w:val="24"/>
        <w:szCs w:val="24"/>
      </w:rPr>
      <w:t xml:space="preserve"> </w:t>
    </w:r>
    <w:r w:rsidRPr="00A728C3">
      <w:rPr>
        <w:rFonts w:ascii="Times New Roman" w:hAnsi="Times New Roman" w:cs="Times New Roman"/>
        <w:b/>
        <w:color w:val="000000" w:themeColor="text1"/>
        <w:sz w:val="24"/>
        <w:szCs w:val="24"/>
      </w:rPr>
      <w:t>“Fondo</w:t>
    </w:r>
    <w:r w:rsidRPr="00A728C3">
      <w:rPr>
        <w:rFonts w:ascii="Times New Roman" w:hAnsi="Times New Roman" w:cs="Times New Roman"/>
        <w:b/>
        <w:color w:val="000000" w:themeColor="text1"/>
        <w:spacing w:val="80"/>
        <w:sz w:val="24"/>
        <w:szCs w:val="24"/>
      </w:rPr>
      <w:t xml:space="preserve"> </w:t>
    </w:r>
    <w:r w:rsidRPr="00A728C3">
      <w:rPr>
        <w:rFonts w:ascii="Times New Roman" w:hAnsi="Times New Roman" w:cs="Times New Roman"/>
        <w:b/>
        <w:color w:val="000000" w:themeColor="text1"/>
        <w:sz w:val="24"/>
        <w:szCs w:val="24"/>
      </w:rPr>
      <w:t>di</w:t>
    </w:r>
    <w:r w:rsidRPr="00A728C3">
      <w:rPr>
        <w:rFonts w:ascii="Times New Roman" w:hAnsi="Times New Roman" w:cs="Times New Roman"/>
        <w:b/>
        <w:color w:val="000000" w:themeColor="text1"/>
        <w:spacing w:val="80"/>
        <w:sz w:val="24"/>
        <w:szCs w:val="24"/>
      </w:rPr>
      <w:t xml:space="preserve"> </w:t>
    </w:r>
    <w:r w:rsidRPr="00A728C3">
      <w:rPr>
        <w:rFonts w:ascii="Times New Roman" w:hAnsi="Times New Roman" w:cs="Times New Roman"/>
        <w:b/>
        <w:color w:val="000000" w:themeColor="text1"/>
        <w:sz w:val="24"/>
        <w:szCs w:val="24"/>
      </w:rPr>
      <w:t>sostegno</w:t>
    </w:r>
    <w:r w:rsidRPr="00A728C3">
      <w:rPr>
        <w:rFonts w:ascii="Times New Roman" w:hAnsi="Times New Roman" w:cs="Times New Roman"/>
        <w:b/>
        <w:color w:val="000000" w:themeColor="text1"/>
        <w:spacing w:val="80"/>
        <w:sz w:val="24"/>
        <w:szCs w:val="24"/>
      </w:rPr>
      <w:t xml:space="preserve"> </w:t>
    </w:r>
    <w:r w:rsidRPr="00A728C3">
      <w:rPr>
        <w:rFonts w:ascii="Times New Roman" w:hAnsi="Times New Roman" w:cs="Times New Roman"/>
        <w:b/>
        <w:color w:val="000000" w:themeColor="text1"/>
        <w:sz w:val="24"/>
        <w:szCs w:val="24"/>
      </w:rPr>
      <w:t>ai</w:t>
    </w:r>
    <w:r w:rsidRPr="00A728C3">
      <w:rPr>
        <w:rFonts w:ascii="Times New Roman" w:hAnsi="Times New Roman" w:cs="Times New Roman"/>
        <w:b/>
        <w:color w:val="000000" w:themeColor="text1"/>
        <w:spacing w:val="80"/>
        <w:sz w:val="24"/>
        <w:szCs w:val="24"/>
      </w:rPr>
      <w:t xml:space="preserve"> </w:t>
    </w:r>
    <w:r w:rsidRPr="00A728C3">
      <w:rPr>
        <w:rFonts w:ascii="Times New Roman" w:hAnsi="Times New Roman" w:cs="Times New Roman"/>
        <w:b/>
        <w:color w:val="000000" w:themeColor="text1"/>
        <w:sz w:val="24"/>
        <w:szCs w:val="24"/>
      </w:rPr>
      <w:t>comuni</w:t>
    </w:r>
    <w:r w:rsidRPr="00A728C3">
      <w:rPr>
        <w:rFonts w:ascii="Times New Roman" w:hAnsi="Times New Roman" w:cs="Times New Roman"/>
        <w:b/>
        <w:color w:val="000000" w:themeColor="text1"/>
        <w:spacing w:val="80"/>
        <w:sz w:val="24"/>
        <w:szCs w:val="24"/>
      </w:rPr>
      <w:t xml:space="preserve"> </w:t>
    </w:r>
    <w:r w:rsidRPr="00A728C3">
      <w:rPr>
        <w:rFonts w:ascii="Times New Roman" w:hAnsi="Times New Roman" w:cs="Times New Roman"/>
        <w:b/>
        <w:color w:val="000000" w:themeColor="text1"/>
        <w:sz w:val="24"/>
        <w:szCs w:val="24"/>
      </w:rPr>
      <w:t>marginali” per gli anni 2021-2023, annualità 202</w:t>
    </w:r>
    <w:r>
      <w:rPr>
        <w:rFonts w:ascii="Times New Roman" w:hAnsi="Times New Roman" w:cs="Times New Roman"/>
        <w:b/>
        <w:color w:val="000000" w:themeColor="text1"/>
        <w:sz w:val="24"/>
        <w:szCs w:val="24"/>
      </w:rPr>
      <w:t>3</w:t>
    </w:r>
    <w:r w:rsidRPr="00A728C3">
      <w:rPr>
        <w:rFonts w:ascii="Times New Roman" w:hAnsi="Times New Roman" w:cs="Times New Roman"/>
        <w:b/>
        <w:color w:val="000000" w:themeColor="text1"/>
        <w:sz w:val="24"/>
        <w:szCs w:val="2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E0990"/>
    <w:multiLevelType w:val="hybridMultilevel"/>
    <w:tmpl w:val="7F928F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3D"/>
    <w:rsid w:val="000B5A32"/>
    <w:rsid w:val="000C01CA"/>
    <w:rsid w:val="002105F6"/>
    <w:rsid w:val="0041443A"/>
    <w:rsid w:val="005C2913"/>
    <w:rsid w:val="00613873"/>
    <w:rsid w:val="006A2669"/>
    <w:rsid w:val="00762B3D"/>
    <w:rsid w:val="009009A9"/>
    <w:rsid w:val="009511A2"/>
    <w:rsid w:val="00952423"/>
    <w:rsid w:val="00A16804"/>
    <w:rsid w:val="00AA75AB"/>
    <w:rsid w:val="00AE0868"/>
    <w:rsid w:val="00C30A38"/>
    <w:rsid w:val="00D319A9"/>
    <w:rsid w:val="00DE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91455"/>
  <w15:docId w15:val="{01A8617F-0CB9-4716-9F93-6956537F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19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19A9"/>
  </w:style>
  <w:style w:type="paragraph" w:styleId="Pidipagina">
    <w:name w:val="footer"/>
    <w:basedOn w:val="Normale"/>
    <w:link w:val="PidipaginaCarattere"/>
    <w:uiPriority w:val="99"/>
    <w:unhideWhenUsed/>
    <w:rsid w:val="00D319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19A9"/>
  </w:style>
  <w:style w:type="paragraph" w:styleId="Paragrafoelenco">
    <w:name w:val="List Paragraph"/>
    <w:basedOn w:val="Normale"/>
    <w:uiPriority w:val="34"/>
    <w:qFormat/>
    <w:rsid w:val="00A16804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B5A32"/>
    <w:pPr>
      <w:widowControl w:val="0"/>
      <w:pBdr>
        <w:top w:val="single" w:sz="4" w:space="10" w:color="4472C4" w:themeColor="accent1"/>
        <w:bottom w:val="single" w:sz="4" w:space="10" w:color="4472C4" w:themeColor="accent1"/>
      </w:pBdr>
      <w:autoSpaceDE w:val="0"/>
      <w:autoSpaceDN w:val="0"/>
      <w:spacing w:before="360" w:after="360" w:line="240" w:lineRule="auto"/>
      <w:ind w:left="864" w:right="864"/>
      <w:jc w:val="center"/>
    </w:pPr>
    <w:rPr>
      <w:rFonts w:ascii="Calibri" w:eastAsia="Calibri" w:hAnsi="Calibri" w:cs="Calibri"/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B5A32"/>
    <w:rPr>
      <w:rFonts w:ascii="Calibri" w:eastAsia="Calibri" w:hAnsi="Calibri" w:cs="Calibri"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D'Aloisio</dc:creator>
  <cp:keywords/>
  <dc:description/>
  <cp:lastModifiedBy>Ippolito_Vita</cp:lastModifiedBy>
  <cp:revision>2</cp:revision>
  <dcterms:created xsi:type="dcterms:W3CDTF">2025-04-15T10:09:00Z</dcterms:created>
  <dcterms:modified xsi:type="dcterms:W3CDTF">2025-04-15T10:09:00Z</dcterms:modified>
</cp:coreProperties>
</file>